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04" w:rsidRPr="00BF73CA" w:rsidRDefault="0076751C" w:rsidP="00AC17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73CA">
        <w:rPr>
          <w:rFonts w:ascii="Times New Roman" w:hAnsi="Times New Roman" w:cs="Times New Roman"/>
          <w:b/>
          <w:sz w:val="28"/>
          <w:szCs w:val="28"/>
          <w:lang w:val="kk-KZ"/>
        </w:rPr>
        <w:t>Пәннің оқу-</w:t>
      </w:r>
      <w:r w:rsidR="00AC171A" w:rsidRPr="00BF73CA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қамтамасыз етілуінің картасы</w:t>
      </w:r>
    </w:p>
    <w:tbl>
      <w:tblPr>
        <w:tblStyle w:val="a3"/>
        <w:tblW w:w="0" w:type="auto"/>
        <w:tblLook w:val="04A0"/>
      </w:tblPr>
      <w:tblGrid>
        <w:gridCol w:w="522"/>
        <w:gridCol w:w="3536"/>
        <w:gridCol w:w="1313"/>
        <w:gridCol w:w="1127"/>
        <w:gridCol w:w="1478"/>
        <w:gridCol w:w="1595"/>
      </w:tblGrid>
      <w:tr w:rsidR="00AC171A" w:rsidRPr="003027B7" w:rsidTr="00BF73CA">
        <w:trPr>
          <w:trHeight w:val="780"/>
        </w:trPr>
        <w:tc>
          <w:tcPr>
            <w:tcW w:w="533" w:type="dxa"/>
            <w:vMerge w:val="restart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297" w:type="dxa"/>
            <w:vMerge w:val="restart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ресурстар</w:t>
            </w:r>
          </w:p>
        </w:tc>
        <w:tc>
          <w:tcPr>
            <w:tcW w:w="1346" w:type="dxa"/>
            <w:vMerge w:val="restart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 саны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 </w:t>
            </w:r>
            <w:r w:rsidR="0076751C"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-Ф</w:t>
            </w: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араби атындағы ҚазҰУ кітапханасындағы саны</w:t>
            </w: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171A" w:rsidRPr="00BF73CA" w:rsidTr="00F64DA9">
        <w:trPr>
          <w:trHeight w:val="593"/>
        </w:trPr>
        <w:tc>
          <w:tcPr>
            <w:tcW w:w="532" w:type="dxa"/>
            <w:vMerge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94" w:type="dxa"/>
            <w:vMerge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6" w:type="dxa"/>
            <w:vMerge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:rsidR="00AC171A" w:rsidRPr="00BF73CA" w:rsidRDefault="00AC17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</w:p>
        </w:tc>
      </w:tr>
      <w:tr w:rsidR="00AC171A" w:rsidRPr="00BF73CA" w:rsidTr="00BF73CA">
        <w:trPr>
          <w:trHeight w:val="756"/>
        </w:trPr>
        <w:tc>
          <w:tcPr>
            <w:tcW w:w="534" w:type="dxa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AC171A" w:rsidRPr="00BF73CA" w:rsidRDefault="00AC171A" w:rsidP="00AC17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Әдебиеттер:</w:t>
            </w:r>
          </w:p>
        </w:tc>
        <w:tc>
          <w:tcPr>
            <w:tcW w:w="851" w:type="dxa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AC171A" w:rsidRPr="00BF73CA" w:rsidRDefault="00AC17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4DA9" w:rsidRPr="00BF73CA" w:rsidTr="00AC171A">
        <w:tc>
          <w:tcPr>
            <w:tcW w:w="534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43" w:type="dxa"/>
          </w:tcPr>
          <w:p w:rsidR="00601060" w:rsidRPr="00601060" w:rsidRDefault="00601060" w:rsidP="00601060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601060">
              <w:rPr>
                <w:rFonts w:hint="eastAsia"/>
                <w:sz w:val="28"/>
                <w:szCs w:val="28"/>
              </w:rPr>
              <w:t>发展汉语。中级口语（</w:t>
            </w:r>
            <w:r w:rsidR="005678E7">
              <w:rPr>
                <w:rFonts w:ascii="MS Mincho" w:eastAsia="MS Mincho" w:hAnsi="MS Mincho" w:cs="MS Mincho"/>
                <w:sz w:val="28"/>
                <w:szCs w:val="28"/>
                <w:lang w:val="kk-KZ"/>
              </w:rPr>
              <w:t>2</w:t>
            </w:r>
            <w:r w:rsidRPr="00601060">
              <w:rPr>
                <w:rFonts w:hint="eastAsia"/>
                <w:sz w:val="28"/>
                <w:szCs w:val="28"/>
              </w:rPr>
              <w:t>）</w:t>
            </w:r>
            <w:r w:rsidRPr="00601060">
              <w:rPr>
                <w:rFonts w:eastAsia="SimSun" w:hint="eastAsia"/>
                <w:sz w:val="28"/>
                <w:szCs w:val="28"/>
                <w:lang w:val="kk-KZ"/>
              </w:rPr>
              <w:t>北京</w:t>
            </w:r>
            <w:r w:rsidRPr="00601060">
              <w:rPr>
                <w:rFonts w:eastAsia="MingLiU" w:hint="eastAsia"/>
                <w:sz w:val="28"/>
                <w:szCs w:val="28"/>
                <w:lang w:val="kk-KZ"/>
              </w:rPr>
              <w:t>语</w:t>
            </w:r>
            <w:r w:rsidRPr="00601060">
              <w:rPr>
                <w:rFonts w:eastAsia="MS Mincho" w:hint="eastAsia"/>
                <w:sz w:val="28"/>
                <w:szCs w:val="28"/>
                <w:lang w:val="kk-KZ"/>
              </w:rPr>
              <w:t>言大学出版社。</w:t>
            </w:r>
            <w:r w:rsidRPr="00601060">
              <w:rPr>
                <w:sz w:val="28"/>
                <w:szCs w:val="28"/>
                <w:lang w:val="kk-KZ"/>
              </w:rPr>
              <w:t>2</w:t>
            </w:r>
            <w:r w:rsidRPr="00601060">
              <w:rPr>
                <w:rFonts w:hint="eastAsia"/>
                <w:sz w:val="28"/>
                <w:szCs w:val="28"/>
                <w:lang w:val="kk-KZ"/>
              </w:rPr>
              <w:t>01</w:t>
            </w:r>
            <w:r w:rsidRPr="00601060">
              <w:rPr>
                <w:rFonts w:hint="eastAsia"/>
                <w:sz w:val="28"/>
                <w:szCs w:val="28"/>
                <w:lang w:val="en-US"/>
              </w:rPr>
              <w:t>5</w:t>
            </w:r>
            <w:r w:rsidRPr="00601060">
              <w:rPr>
                <w:rFonts w:eastAsia="SimSun" w:hint="eastAsia"/>
                <w:sz w:val="28"/>
                <w:szCs w:val="28"/>
                <w:lang w:val="kk-KZ"/>
              </w:rPr>
              <w:t>年</w:t>
            </w:r>
          </w:p>
          <w:p w:rsidR="00F64DA9" w:rsidRPr="00601060" w:rsidRDefault="00F64DA9" w:rsidP="00F64D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4DA9" w:rsidRPr="00601060" w:rsidRDefault="003027B7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F64DA9" w:rsidRPr="00BF73CA" w:rsidRDefault="00BF73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F73CA" w:rsidRPr="00BF73CA" w:rsidTr="00F64DA9">
        <w:tc>
          <w:tcPr>
            <w:tcW w:w="532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94" w:type="dxa"/>
          </w:tcPr>
          <w:p w:rsidR="00F64DA9" w:rsidRPr="00BF73CA" w:rsidRDefault="00F64DA9" w:rsidP="00F64DA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新使用</w:t>
            </w:r>
            <w:r w:rsidRPr="00BF73CA">
              <w:rPr>
                <w:rFonts w:ascii="Times New Roman" w:eastAsia="MingLiU" w:hAnsi="Times New Roman" w:cs="Times New Roman"/>
                <w:sz w:val="28"/>
                <w:szCs w:val="28"/>
                <w:lang w:val="kk-KZ"/>
              </w:rPr>
              <w:t>汉语课</w:t>
            </w:r>
            <w:r w:rsidRPr="00BF73CA">
              <w:rPr>
                <w:rFonts w:ascii="Times New Roman" w:eastAsia="MS Mincho" w:hAnsi="Times New Roman" w:cs="Times New Roman"/>
                <w:sz w:val="28"/>
                <w:szCs w:val="28"/>
                <w:lang w:val="kk-KZ"/>
              </w:rPr>
              <w:t>本</w:t>
            </w:r>
          </w:p>
        </w:tc>
        <w:tc>
          <w:tcPr>
            <w:tcW w:w="1346" w:type="dxa"/>
          </w:tcPr>
          <w:p w:rsidR="00F64DA9" w:rsidRPr="00601060" w:rsidRDefault="003027B7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F64DA9" w:rsidRPr="00BF73CA" w:rsidRDefault="00BF73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F73CA" w:rsidRPr="00BF73CA" w:rsidTr="00F64DA9">
        <w:tc>
          <w:tcPr>
            <w:tcW w:w="532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94" w:type="dxa"/>
          </w:tcPr>
          <w:p w:rsidR="00F64DA9" w:rsidRPr="00BF73CA" w:rsidRDefault="00F64DA9" w:rsidP="00F64D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В.Ф.Щичко</w:t>
            </w:r>
            <w:proofErr w:type="spellEnd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. Практическая грамматика современного китайского языка. Восточная книга 2018</w:t>
            </w:r>
          </w:p>
        </w:tc>
        <w:tc>
          <w:tcPr>
            <w:tcW w:w="1346" w:type="dxa"/>
          </w:tcPr>
          <w:p w:rsidR="00F64DA9" w:rsidRPr="00601060" w:rsidRDefault="003027B7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F64DA9" w:rsidRPr="00BF73CA" w:rsidRDefault="00BF73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F73CA" w:rsidRPr="00BF73CA" w:rsidTr="00F64DA9">
        <w:tc>
          <w:tcPr>
            <w:tcW w:w="532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294" w:type="dxa"/>
          </w:tcPr>
          <w:p w:rsidR="00F64DA9" w:rsidRPr="00BF73CA" w:rsidRDefault="00F64DA9" w:rsidP="00F64D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С.В.Шарко</w:t>
            </w:r>
            <w:proofErr w:type="spellEnd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. Практический курс грамматики китайского языка. Нобель Пресс, 2019</w:t>
            </w:r>
          </w:p>
        </w:tc>
        <w:tc>
          <w:tcPr>
            <w:tcW w:w="1346" w:type="dxa"/>
          </w:tcPr>
          <w:p w:rsidR="00F64DA9" w:rsidRPr="00601060" w:rsidRDefault="003027B7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F64DA9" w:rsidRPr="00BF73CA" w:rsidRDefault="00BF73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F73CA" w:rsidRPr="00BF73CA" w:rsidTr="00F64DA9">
        <w:tc>
          <w:tcPr>
            <w:tcW w:w="532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F64DA9" w:rsidRPr="00BF73CA" w:rsidRDefault="00F64DA9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94" w:type="dxa"/>
          </w:tcPr>
          <w:p w:rsidR="00F64DA9" w:rsidRPr="00BF73CA" w:rsidRDefault="00F64DA9" w:rsidP="00F64D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>Т.Л.Гурулева</w:t>
            </w:r>
            <w:proofErr w:type="spellEnd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>К.Цюй</w:t>
            </w:r>
            <w:proofErr w:type="spellEnd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. Практический курс речевого  общения на китайском </w:t>
            </w:r>
            <w:proofErr w:type="spellStart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>языке</w:t>
            </w:r>
            <w:proofErr w:type="gramStart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>.У</w:t>
            </w:r>
            <w:proofErr w:type="gramEnd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>чебник</w:t>
            </w:r>
            <w:proofErr w:type="spellEnd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. </w:t>
            </w:r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Восточная книга 2018</w:t>
            </w:r>
          </w:p>
        </w:tc>
        <w:tc>
          <w:tcPr>
            <w:tcW w:w="1346" w:type="dxa"/>
          </w:tcPr>
          <w:p w:rsidR="00F64DA9" w:rsidRPr="00601060" w:rsidRDefault="003027B7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64DA9" w:rsidRPr="00BF73CA" w:rsidTr="00F64DA9">
        <w:tc>
          <w:tcPr>
            <w:tcW w:w="532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294" w:type="dxa"/>
          </w:tcPr>
          <w:p w:rsidR="00F64DA9" w:rsidRPr="00BF73CA" w:rsidRDefault="00F64DA9" w:rsidP="00F6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С.Ли. Курс китайского языка “</w:t>
            </w:r>
            <w:proofErr w:type="spellStart"/>
            <w:r w:rsidRPr="00BF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BOYAChinese</w:t>
            </w:r>
            <w:proofErr w:type="spellEnd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 xml:space="preserve">”. Базовый уровень. </w:t>
            </w:r>
            <w:proofErr w:type="spellStart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Каро</w:t>
            </w:r>
            <w:proofErr w:type="spellEnd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</w:tc>
        <w:tc>
          <w:tcPr>
            <w:tcW w:w="1346" w:type="dxa"/>
          </w:tcPr>
          <w:p w:rsidR="00F64DA9" w:rsidRPr="00601060" w:rsidRDefault="003027B7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C171A" w:rsidRPr="00BF73CA" w:rsidTr="00F64DA9">
        <w:tc>
          <w:tcPr>
            <w:tcW w:w="532" w:type="dxa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94" w:type="dxa"/>
          </w:tcPr>
          <w:p w:rsidR="00AC171A" w:rsidRPr="00BF73CA" w:rsidRDefault="00AC171A" w:rsidP="00AC17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Интернет ресурстары:</w:t>
            </w:r>
          </w:p>
        </w:tc>
        <w:tc>
          <w:tcPr>
            <w:tcW w:w="1346" w:type="dxa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73CA" w:rsidRPr="00BF73CA" w:rsidTr="00F64DA9">
        <w:tc>
          <w:tcPr>
            <w:tcW w:w="532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94" w:type="dxa"/>
          </w:tcPr>
          <w:p w:rsidR="00BF73CA" w:rsidRPr="00BF73CA" w:rsidRDefault="00F710BE" w:rsidP="00BF73C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BF73CA" w:rsidRPr="00BF73CA">
                <w:rPr>
                  <w:rStyle w:val="a4"/>
                  <w:rFonts w:ascii="Times New Roman" w:hAnsi="Times New Roman"/>
                  <w:sz w:val="28"/>
                  <w:szCs w:val="28"/>
                  <w:lang w:val="kk-KZ" w:eastAsia="ja-JP"/>
                </w:rPr>
                <w:t>https://bkrs.info/</w:t>
              </w:r>
            </w:hyperlink>
          </w:p>
        </w:tc>
        <w:tc>
          <w:tcPr>
            <w:tcW w:w="1346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73CA" w:rsidRPr="00BF73CA" w:rsidTr="00BF73CA">
        <w:tc>
          <w:tcPr>
            <w:tcW w:w="533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97" w:type="dxa"/>
          </w:tcPr>
          <w:p w:rsidR="00BF73CA" w:rsidRPr="00BF73CA" w:rsidRDefault="00F710BE" w:rsidP="00BF73C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BF73CA" w:rsidRPr="00BF73CA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https://zhonga.ru/</w:t>
              </w:r>
            </w:hyperlink>
          </w:p>
        </w:tc>
        <w:tc>
          <w:tcPr>
            <w:tcW w:w="1346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73CA" w:rsidRPr="00BF73CA" w:rsidTr="00BF73CA">
        <w:tc>
          <w:tcPr>
            <w:tcW w:w="533" w:type="dxa"/>
          </w:tcPr>
          <w:p w:rsidR="00BF73CA" w:rsidRPr="00BF73CA" w:rsidRDefault="00BF73CA" w:rsidP="00BF73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97" w:type="dxa"/>
          </w:tcPr>
          <w:p w:rsidR="00BF73CA" w:rsidRPr="00BF73CA" w:rsidRDefault="00F710BE" w:rsidP="00BF73C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BF73CA" w:rsidRPr="00BF73CA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https://zhongwen.com</w:t>
              </w:r>
            </w:hyperlink>
          </w:p>
        </w:tc>
        <w:tc>
          <w:tcPr>
            <w:tcW w:w="1346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73CA" w:rsidRPr="003027B7" w:rsidTr="00BF73CA">
        <w:tc>
          <w:tcPr>
            <w:tcW w:w="533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297" w:type="dxa"/>
          </w:tcPr>
          <w:p w:rsidR="00BF73CA" w:rsidRPr="00BF73CA" w:rsidRDefault="00F710BE" w:rsidP="00782A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="00BF73CA" w:rsidRPr="00BF73CA">
                <w:rPr>
                  <w:rStyle w:val="a4"/>
                  <w:rFonts w:ascii="Times New Roman" w:hAnsi="Times New Roman"/>
                  <w:sz w:val="28"/>
                  <w:szCs w:val="28"/>
                  <w:lang w:val="kk-KZ"/>
                </w:rPr>
                <w:t>https://shufazidian.com/s.php</w:t>
              </w:r>
            </w:hyperlink>
          </w:p>
        </w:tc>
        <w:tc>
          <w:tcPr>
            <w:tcW w:w="1346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C171A" w:rsidRPr="00BF73CA" w:rsidRDefault="00AC171A" w:rsidP="00AC171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C171A" w:rsidRPr="00BF73CA" w:rsidSect="001C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04A7E"/>
    <w:multiLevelType w:val="hybridMultilevel"/>
    <w:tmpl w:val="FB56B0CE"/>
    <w:lvl w:ilvl="0" w:tplc="804C5772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C171A"/>
    <w:rsid w:val="001C4704"/>
    <w:rsid w:val="003027B7"/>
    <w:rsid w:val="005678E7"/>
    <w:rsid w:val="00601060"/>
    <w:rsid w:val="0076751C"/>
    <w:rsid w:val="00AC171A"/>
    <w:rsid w:val="00BF73CA"/>
    <w:rsid w:val="00F460EB"/>
    <w:rsid w:val="00F64DA9"/>
    <w:rsid w:val="00F710BE"/>
    <w:rsid w:val="00FC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73C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2021-09-29T07:11:00Z</dcterms:created>
  <dcterms:modified xsi:type="dcterms:W3CDTF">2022-01-11T05:08:00Z</dcterms:modified>
</cp:coreProperties>
</file>